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Default="00DC6D55" w:rsidP="00DC6D55">
      <w:pPr>
        <w:ind w:firstLine="720"/>
        <w:jc w:val="both"/>
      </w:pPr>
    </w:p>
    <w:tbl>
      <w:tblPr>
        <w:tblpPr w:leftFromText="180" w:rightFromText="180" w:vertAnchor="text" w:horzAnchor="page" w:tblpX="1363" w:tblpY="107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E0D9E" w:rsidRPr="00F47607" w:rsidTr="006E0D9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0D9E" w:rsidRPr="00F47607" w:rsidRDefault="006E0D9E" w:rsidP="006E0D9E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0D9E" w:rsidRPr="00267815" w:rsidRDefault="006E0D9E" w:rsidP="00E909D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817826" w:rsidRPr="0048448B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E909D5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9D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2909" w:rsidRPr="00E909D5" w:rsidRDefault="006E0D9E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909D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F422C4" w:rsidRPr="00E909D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909D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422C4" w:rsidRPr="00E909D5">
        <w:rPr>
          <w:rFonts w:ascii="Times New Roman" w:hAnsi="Times New Roman" w:cs="Times New Roman"/>
          <w:sz w:val="28"/>
          <w:szCs w:val="28"/>
        </w:rPr>
        <w:t xml:space="preserve">камеральных проверок № 7 </w:t>
      </w:r>
    </w:p>
    <w:p w:rsidR="00F422C4" w:rsidRPr="00E909D5" w:rsidRDefault="00DC6D55" w:rsidP="00F422C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909D5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F422C4" w:rsidRPr="00E909D5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F422C4" w:rsidRDefault="00F422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EB2061">
        <w:rPr>
          <w:color w:val="000000" w:themeColor="text1"/>
          <w:sz w:val="28"/>
          <w:szCs w:val="28"/>
        </w:rPr>
        <w:t>государственного налогового инспектора</w:t>
      </w:r>
      <w:r w:rsidR="006E0D9E">
        <w:rPr>
          <w:color w:val="000000" w:themeColor="text1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F422C4">
        <w:rPr>
          <w:color w:val="000000" w:themeColor="text1"/>
          <w:sz w:val="28"/>
          <w:szCs w:val="28"/>
        </w:rPr>
        <w:t xml:space="preserve">камеральных проверок № 7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F422C4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</w:t>
      </w:r>
      <w:r w:rsidR="001A2909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EB2061">
        <w:rPr>
          <w:sz w:val="28"/>
          <w:szCs w:val="28"/>
        </w:rPr>
        <w:t>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6E0D9E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6E0D9E">
        <w:rPr>
          <w:rFonts w:ascii="Times New Roman" w:hAnsi="Times New Roman" w:cs="Times New Roman"/>
          <w:sz w:val="28"/>
          <w:szCs w:val="28"/>
        </w:rPr>
        <w:t>11-3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6E0D9E">
        <w:rPr>
          <w:rFonts w:ascii="Times New Roman" w:hAnsi="Times New Roman" w:cs="Times New Roman"/>
          <w:sz w:val="28"/>
          <w:szCs w:val="28"/>
        </w:rPr>
        <w:t>4-09</w:t>
      </w:r>
      <w:r w:rsidR="00EB2061">
        <w:rPr>
          <w:rFonts w:ascii="Times New Roman" w:hAnsi="Times New Roman" w:cs="Times New Roman"/>
          <w:sz w:val="28"/>
          <w:szCs w:val="28"/>
        </w:rPr>
        <w:t>6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0D9E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6E0D9E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EB206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48448B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6E0D9E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6E0D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6E0D9E" w:rsidRDefault="001A1E1D" w:rsidP="00F422C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B206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31317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C4" w:rsidRPr="006E0D9E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Регулирование в сфере налога на прибыль организаций и  имущественного налогообложения.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EB2061">
        <w:rPr>
          <w:sz w:val="28"/>
          <w:szCs w:val="28"/>
        </w:rPr>
        <w:t>государственного налогового инспектора</w:t>
      </w:r>
      <w:r w:rsidR="006E0D9E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6E0D9E" w:rsidRPr="00437DF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</w:t>
      </w:r>
      <w:r w:rsidRPr="0048448B">
        <w:rPr>
          <w:rFonts w:ascii="Times New Roman" w:hAnsi="Times New Roman" w:cs="Times New Roman"/>
          <w:sz w:val="28"/>
          <w:szCs w:val="28"/>
        </w:rPr>
        <w:t xml:space="preserve">: </w:t>
      </w:r>
      <w:r w:rsidR="009C2D8A" w:rsidRPr="0048448B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</w:t>
      </w:r>
      <w:r w:rsidR="009C2D8A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6D4397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1A2909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05CF" w:rsidRPr="00481BBB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7" w:history="1">
        <w:r w:rsidR="004E05CF"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4E05CF"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1A2909" w:rsidP="001A290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4397" w:rsidRPr="004A1AA3">
        <w:rPr>
          <w:rFonts w:ascii="Times New Roman" w:hAnsi="Times New Roman" w:cs="Times New Roman"/>
          <w:sz w:val="28"/>
          <w:szCs w:val="28"/>
        </w:rPr>
        <w:t>Кодекс</w:t>
      </w:r>
      <w:r w:rsidR="00F55A7E">
        <w:rPr>
          <w:rFonts w:ascii="Times New Roman" w:hAnsi="Times New Roman" w:cs="Times New Roman"/>
          <w:sz w:val="28"/>
          <w:szCs w:val="28"/>
        </w:rPr>
        <w:t xml:space="preserve"> </w:t>
      </w:r>
      <w:r w:rsidR="006D4397" w:rsidRPr="004A1AA3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</w:t>
      </w:r>
      <w:r w:rsidR="006D4397"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</w:t>
      </w:r>
      <w:r w:rsidRPr="008D6741">
        <w:rPr>
          <w:rFonts w:ascii="Times New Roman" w:hAnsi="Times New Roman" w:cs="Times New Roman"/>
          <w:sz w:val="28"/>
          <w:szCs w:val="28"/>
        </w:rPr>
        <w:lastRenderedPageBreak/>
        <w:t>Классификации основных средств, включаемых в амортизационные группы";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4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5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6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7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0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8D6741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</w:t>
      </w:r>
      <w:r w:rsidRPr="008D6741">
        <w:rPr>
          <w:rFonts w:ascii="Times New Roman" w:hAnsi="Times New Roman" w:cs="Times New Roman"/>
          <w:sz w:val="28"/>
          <w:szCs w:val="28"/>
        </w:rPr>
        <w:lastRenderedPageBreak/>
        <w:t>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6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6741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8D6741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8D6741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8D6741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422C4" w:rsidRPr="008D6741" w:rsidRDefault="00F422C4" w:rsidP="001A290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</w:t>
      </w:r>
      <w:r w:rsidRPr="008D6741">
        <w:rPr>
          <w:rFonts w:ascii="Times New Roman" w:hAnsi="Times New Roman" w:cs="Times New Roman"/>
          <w:sz w:val="28"/>
          <w:szCs w:val="28"/>
        </w:rPr>
        <w:lastRenderedPageBreak/>
        <w:t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8D6741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422C4" w:rsidRPr="008D6741" w:rsidRDefault="00F422C4" w:rsidP="001A290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8D67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6741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9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60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</w:t>
      </w:r>
      <w:r w:rsidRPr="008D6741">
        <w:rPr>
          <w:rFonts w:ascii="Times New Roman" w:hAnsi="Times New Roman" w:cs="Times New Roman"/>
          <w:sz w:val="28"/>
          <w:szCs w:val="28"/>
        </w:rPr>
        <w:lastRenderedPageBreak/>
        <w:t>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F422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</w:t>
      </w:r>
      <w:r w:rsidR="008D6741" w:rsidRPr="008D6741">
        <w:rPr>
          <w:rFonts w:ascii="Times New Roman" w:hAnsi="Times New Roman" w:cs="Times New Roman"/>
          <w:sz w:val="28"/>
          <w:szCs w:val="28"/>
        </w:rPr>
        <w:t>зированной системе "Управление</w:t>
      </w:r>
      <w:r w:rsidR="008D6741">
        <w:t>".</w:t>
      </w:r>
    </w:p>
    <w:p w:rsidR="00321264" w:rsidRPr="00E6301D" w:rsidRDefault="00EB2061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="00321264" w:rsidRPr="00E6301D">
        <w:rPr>
          <w:rFonts w:ascii="Times New Roman" w:hAnsi="Times New Roman" w:cs="Times New Roman"/>
          <w:sz w:val="28"/>
          <w:szCs w:val="28"/>
        </w:rPr>
        <w:t>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 при исполнении концессионных соглашений;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порядок применения налоговых льгот и исчисления суммы налога и сумм авансовых платежей по налогу;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налогу.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 xml:space="preserve">- арбитражная практика в Российской Федерации по вопросам определения </w:t>
      </w:r>
      <w:r w:rsidRPr="00593FC0">
        <w:rPr>
          <w:rFonts w:ascii="Times New Roman" w:hAnsi="Times New Roman" w:cs="Times New Roman"/>
          <w:sz w:val="28"/>
          <w:szCs w:val="28"/>
        </w:rPr>
        <w:lastRenderedPageBreak/>
        <w:t>рыночных цен для целей налогообложения;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понятие ценообразование в сделках с нематериальными активами для налоговых целей;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порядок определение рыночного интервала рентабельности;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="008D6741" w:rsidRPr="00593FC0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8D6741" w:rsidRPr="00593FC0" w:rsidRDefault="00593FC0" w:rsidP="006E0D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понятие соглашения о ценообразовании для целей налогообложения.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требования к составлению акта камеральной проверки;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схемы ухода от налогов;</w:t>
      </w:r>
    </w:p>
    <w:p w:rsidR="008D6741" w:rsidRPr="00593FC0" w:rsidRDefault="00593FC0" w:rsidP="006E0D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базы.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</w:t>
      </w:r>
    </w:p>
    <w:p w:rsidR="00593FC0" w:rsidRDefault="00593FC0" w:rsidP="006E0D9E">
      <w:pPr>
        <w:pStyle w:val="ConsPlusNormal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E6301D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E6301D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E6301D" w:rsidRDefault="00C25D9F" w:rsidP="006E0D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48448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4760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E7A28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6.6. Наличие базовых умений: </w:t>
      </w:r>
    </w:p>
    <w:p w:rsidR="00C806E0" w:rsidRPr="0048448B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6E1AF6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6E1AF6" w:rsidRPr="006E1AF6" w:rsidRDefault="006E1AF6" w:rsidP="006E1A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1AF6">
        <w:rPr>
          <w:rFonts w:ascii="Times New Roman" w:hAnsi="Times New Roman" w:cs="Times New Roman"/>
          <w:sz w:val="28"/>
          <w:szCs w:val="28"/>
        </w:rPr>
        <w:t>-  эффективно планировать, организовывать работу и контролировать ее выполнение;</w:t>
      </w:r>
    </w:p>
    <w:p w:rsidR="006E1AF6" w:rsidRPr="0048448B" w:rsidRDefault="006E1AF6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1AF6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E7A28" w:rsidRPr="00CE7A28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gramStart"/>
      <w:r w:rsidRPr="00CE7A28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CE7A28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CE7A28" w:rsidRPr="00CE7A28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CE7A28" w:rsidRPr="00CE7A28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 xml:space="preserve"> - расчет остаточной стоимости объектов амортизируемого имущества;</w:t>
      </w:r>
    </w:p>
    <w:p w:rsidR="00CE7A28" w:rsidRPr="00CE7A28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CE7A28" w:rsidRPr="00CE7A28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CE7A28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6301D" w:rsidRDefault="00670CCC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E7A28" w:rsidRPr="00E6301D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>нга применения законодательства.</w:t>
      </w:r>
    </w:p>
    <w:p w:rsidR="001A1E1D" w:rsidRPr="001A1E1D" w:rsidRDefault="001A1E1D" w:rsidP="001A2909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70CCC" w:rsidRPr="0048448B">
        <w:rPr>
          <w:rFonts w:ascii="Times New Roman" w:hAnsi="Times New Roman" w:cs="Times New Roman"/>
          <w:sz w:val="28"/>
          <w:szCs w:val="28"/>
        </w:rPr>
        <w:t>специалиста</w:t>
      </w:r>
      <w:r w:rsidR="00670CC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3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3345E" w:rsidRDefault="0093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345E" w:rsidRDefault="0093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>отдел</w:t>
      </w:r>
      <w:r w:rsidR="005F7420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проводить камеральные налоговые проверки по налогу на прибыль, налогу на имущество, </w:t>
      </w:r>
      <w:r w:rsidR="006E1AF6" w:rsidRPr="006E1AF6">
        <w:rPr>
          <w:color w:val="000000" w:themeColor="text1"/>
          <w:sz w:val="28"/>
          <w:szCs w:val="28"/>
        </w:rPr>
        <w:t>земельному и транспортному налогу</w:t>
      </w:r>
      <w:r w:rsidRPr="006E1AF6">
        <w:rPr>
          <w:color w:val="000000" w:themeColor="text1"/>
          <w:sz w:val="28"/>
          <w:szCs w:val="28"/>
        </w:rPr>
        <w:t xml:space="preserve"> налогоплательщиков юридических лиц; 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участвовать в проведении встречных проверок налогоплательщиков юридических лиц;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lastRenderedPageBreak/>
        <w:t>- участвовать в передаче налоговых дел и досье налогоплательщиков юридических лиц, перешедших на налоговый учет в другие инспекции;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участвовать в проведении осмотров организаций и опросов свидетелей налогоплательщиков юридических лиц в рамках камеральных проверок;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работу с налогоплательщиками, представившими неверную отчетность: вызов на представление пояснений, требование о внесении исправлений;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 контролировать сроки исполнения   запросов  правоохранительных органов;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проверять правомерность представленных налогоплательщиками заявлений на зачет (возврат) налогов;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налогового контроля по организациям, получающим  необоснованную налоговую выгоду;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налогового контроля по организация</w:t>
      </w:r>
      <w:proofErr w:type="gramStart"/>
      <w:r w:rsidRPr="006E1AF6">
        <w:rPr>
          <w:color w:val="000000" w:themeColor="text1"/>
          <w:sz w:val="28"/>
          <w:szCs w:val="28"/>
        </w:rPr>
        <w:t>м-</w:t>
      </w:r>
      <w:proofErr w:type="gramEnd"/>
      <w:r w:rsidRPr="006E1AF6">
        <w:rPr>
          <w:color w:val="000000" w:themeColor="text1"/>
          <w:sz w:val="28"/>
          <w:szCs w:val="28"/>
        </w:rPr>
        <w:t>«мигрантам»;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принимать участие в компании по ликвидации недействующих организаций; 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валютного контроля по организациям, осуществляющим внешнеэкономическую деятельность;</w:t>
      </w:r>
    </w:p>
    <w:p w:rsidR="002349C4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проводить мониторинги ст. 88, 93, 100, 119,122, 126 и </w:t>
      </w:r>
      <w:proofErr w:type="spellStart"/>
      <w:r w:rsidRPr="006E1AF6">
        <w:rPr>
          <w:color w:val="000000" w:themeColor="text1"/>
          <w:sz w:val="28"/>
          <w:szCs w:val="28"/>
        </w:rPr>
        <w:t>др</w:t>
      </w:r>
      <w:proofErr w:type="gramStart"/>
      <w:r w:rsidRPr="006E1AF6">
        <w:rPr>
          <w:color w:val="000000" w:themeColor="text1"/>
          <w:sz w:val="28"/>
          <w:szCs w:val="28"/>
        </w:rPr>
        <w:t>.с</w:t>
      </w:r>
      <w:proofErr w:type="gramEnd"/>
      <w:r w:rsidRPr="006E1AF6">
        <w:rPr>
          <w:color w:val="000000" w:themeColor="text1"/>
          <w:sz w:val="28"/>
          <w:szCs w:val="28"/>
        </w:rPr>
        <w:t>татей</w:t>
      </w:r>
      <w:proofErr w:type="spellEnd"/>
      <w:r w:rsidRPr="006E1AF6">
        <w:rPr>
          <w:color w:val="000000" w:themeColor="text1"/>
          <w:sz w:val="28"/>
          <w:szCs w:val="28"/>
        </w:rPr>
        <w:t xml:space="preserve"> Налогового Кодекса; </w:t>
      </w:r>
    </w:p>
    <w:p w:rsidR="0093345E" w:rsidRPr="006E1AF6" w:rsidRDefault="0093345E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контроля; </w:t>
      </w:r>
    </w:p>
    <w:p w:rsidR="002349C4" w:rsidRPr="003E3AE3" w:rsidRDefault="002349C4" w:rsidP="002349C4">
      <w:pPr>
        <w:tabs>
          <w:tab w:val="left" w:pos="2410"/>
        </w:tabs>
        <w:ind w:left="426" w:hanging="426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- осуществлять деятельность по обобщению и анализу информации о контролируемых сделках, имеющейся в инспекции; направлению в Управление ФНС России по Санкт-Петербургу мотивированных заключений, запросов о признании сторон </w:t>
      </w:r>
      <w:proofErr w:type="gramStart"/>
      <w:r w:rsidRPr="003E3AE3">
        <w:rPr>
          <w:color w:val="000000" w:themeColor="text1"/>
          <w:sz w:val="28"/>
          <w:szCs w:val="28"/>
        </w:rPr>
        <w:t>взаимозависимыми</w:t>
      </w:r>
      <w:proofErr w:type="gramEnd"/>
      <w:r w:rsidRPr="003E3AE3">
        <w:rPr>
          <w:color w:val="000000" w:themeColor="text1"/>
          <w:sz w:val="28"/>
          <w:szCs w:val="28"/>
        </w:rPr>
        <w:t xml:space="preserve">, иных запросов и обращений, предусмотренных Порядком; осуществлению иных действий, необходимых для реализации инспекцией положений раздела </w:t>
      </w:r>
      <w:r w:rsidRPr="003E3AE3">
        <w:rPr>
          <w:bCs/>
          <w:color w:val="000000" w:themeColor="text1"/>
          <w:sz w:val="28"/>
          <w:szCs w:val="28"/>
          <w:lang w:val="en-US"/>
        </w:rPr>
        <w:t>V</w:t>
      </w:r>
      <w:r w:rsidRPr="003E3AE3">
        <w:rPr>
          <w:bCs/>
          <w:color w:val="000000" w:themeColor="text1"/>
          <w:sz w:val="28"/>
          <w:szCs w:val="28"/>
        </w:rPr>
        <w:t xml:space="preserve">.1. </w:t>
      </w:r>
      <w:r w:rsidRPr="003E3AE3">
        <w:rPr>
          <w:color w:val="000000" w:themeColor="text1"/>
          <w:sz w:val="28"/>
          <w:szCs w:val="28"/>
        </w:rPr>
        <w:t xml:space="preserve">НК РФ и Порядка; представлению отчетов о результатах мероприятий по реализации положений раздела </w:t>
      </w:r>
      <w:r w:rsidRPr="003E3AE3">
        <w:rPr>
          <w:bCs/>
          <w:color w:val="000000" w:themeColor="text1"/>
          <w:sz w:val="28"/>
          <w:szCs w:val="28"/>
          <w:lang w:val="en-US"/>
        </w:rPr>
        <w:t>V</w:t>
      </w:r>
      <w:r w:rsidRPr="003E3AE3">
        <w:rPr>
          <w:bCs/>
          <w:color w:val="000000" w:themeColor="text1"/>
          <w:sz w:val="28"/>
          <w:szCs w:val="28"/>
        </w:rPr>
        <w:t xml:space="preserve">.1. </w:t>
      </w:r>
      <w:r w:rsidRPr="003E3AE3">
        <w:rPr>
          <w:color w:val="000000" w:themeColor="text1"/>
          <w:sz w:val="28"/>
          <w:szCs w:val="28"/>
        </w:rPr>
        <w:t>НК РФ в порядке и сроки, установленные Управлением ФНС России по Санкт-Петербургу.</w:t>
      </w:r>
    </w:p>
    <w:p w:rsidR="002349C4" w:rsidRPr="003E3AE3" w:rsidRDefault="002349C4" w:rsidP="002349C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2349C4" w:rsidRPr="003E3AE3" w:rsidRDefault="002349C4" w:rsidP="002349C4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</w:t>
      </w:r>
      <w:r w:rsidRPr="003E3AE3">
        <w:rPr>
          <w:color w:val="000000" w:themeColor="text1"/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2349C4" w:rsidRPr="003E3AE3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сформировать в программе </w:t>
      </w:r>
      <w:r w:rsidRPr="003E3AE3">
        <w:rPr>
          <w:color w:val="000000" w:themeColor="text1"/>
          <w:sz w:val="28"/>
          <w:szCs w:val="28"/>
          <w:lang w:val="en-US"/>
        </w:rPr>
        <w:t>Microsoft</w:t>
      </w:r>
      <w:r w:rsidRPr="003E3AE3">
        <w:rPr>
          <w:color w:val="000000" w:themeColor="text1"/>
          <w:sz w:val="28"/>
          <w:szCs w:val="28"/>
        </w:rPr>
        <w:t xml:space="preserve"> </w:t>
      </w:r>
      <w:r w:rsidRPr="003E3AE3">
        <w:rPr>
          <w:color w:val="000000" w:themeColor="text1"/>
          <w:sz w:val="28"/>
          <w:szCs w:val="28"/>
          <w:lang w:val="en-US"/>
        </w:rPr>
        <w:t>Word</w:t>
      </w:r>
      <w:r w:rsidRPr="003E3AE3">
        <w:rPr>
          <w:color w:val="000000" w:themeColor="text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2349C4" w:rsidRPr="003E3AE3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2349C4" w:rsidRPr="003E3AE3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2349C4" w:rsidRPr="003E3AE3" w:rsidRDefault="002349C4" w:rsidP="002349C4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lastRenderedPageBreak/>
        <w:t>- 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2349C4" w:rsidRPr="003E3AE3" w:rsidRDefault="002349C4" w:rsidP="002349C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2349C4" w:rsidRPr="003E3AE3" w:rsidRDefault="002349C4" w:rsidP="002349C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2349C4" w:rsidRPr="003E3AE3" w:rsidRDefault="002349C4" w:rsidP="002349C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2349C4" w:rsidRPr="003E3AE3" w:rsidRDefault="002349C4" w:rsidP="002349C4">
      <w:pPr>
        <w:tabs>
          <w:tab w:val="left" w:pos="2410"/>
        </w:tabs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349C4" w:rsidRPr="003E3AE3" w:rsidRDefault="002349C4" w:rsidP="002349C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349C4" w:rsidRPr="003E3AE3" w:rsidRDefault="002349C4" w:rsidP="002349C4">
      <w:pPr>
        <w:pStyle w:val="a7"/>
        <w:tabs>
          <w:tab w:val="left" w:pos="2410"/>
        </w:tabs>
        <w:spacing w:after="0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349C4" w:rsidRPr="003E3AE3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349C4" w:rsidRPr="003E3AE3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num" w:pos="540"/>
          <w:tab w:val="left" w:pos="241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вести делопроизводство отдела в установленном порядке</w:t>
      </w:r>
      <w:r w:rsidR="0093345E">
        <w:rPr>
          <w:color w:val="000000" w:themeColor="text1"/>
          <w:sz w:val="28"/>
          <w:szCs w:val="28"/>
        </w:rPr>
        <w:t xml:space="preserve"> вести учет и хранение документов</w:t>
      </w:r>
      <w:r w:rsidRPr="003E3AE3">
        <w:rPr>
          <w:color w:val="000000" w:themeColor="text1"/>
          <w:sz w:val="28"/>
          <w:szCs w:val="28"/>
        </w:rPr>
        <w:t>;</w:t>
      </w:r>
    </w:p>
    <w:p w:rsidR="002349C4" w:rsidRPr="003E3AE3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3E3AE3">
        <w:rPr>
          <w:color w:val="000000" w:themeColor="text1"/>
          <w:sz w:val="28"/>
          <w:szCs w:val="28"/>
          <w:lang w:val="en-US"/>
        </w:rPr>
        <w:t>c</w:t>
      </w:r>
      <w:r w:rsidRPr="003E3AE3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905AFC" w:rsidRPr="00C9312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312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C931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567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EB2061">
        <w:rPr>
          <w:sz w:val="28"/>
          <w:szCs w:val="28"/>
        </w:rPr>
        <w:t>Государственный налоговый инспектор</w:t>
      </w:r>
      <w:r w:rsidR="006E0D9E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7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</w:t>
      </w:r>
      <w:r w:rsidRPr="0048448B">
        <w:rPr>
          <w:sz w:val="28"/>
          <w:szCs w:val="28"/>
        </w:rPr>
        <w:lastRenderedPageBreak/>
        <w:t>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>
        <w:rPr>
          <w:sz w:val="28"/>
          <w:szCs w:val="28"/>
        </w:rPr>
        <w:t>камеральных проверок №7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345E" w:rsidRDefault="001A1E1D" w:rsidP="0093345E">
      <w:pPr>
        <w:pStyle w:val="ConsPlusNormal"/>
        <w:ind w:left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B2061">
        <w:rPr>
          <w:rFonts w:ascii="Times New Roman" w:hAnsi="Times New Roman" w:cs="Times New Roman"/>
          <w:sz w:val="28"/>
          <w:szCs w:val="28"/>
        </w:rPr>
        <w:t>г</w:t>
      </w:r>
      <w:r w:rsidR="006E0D9E">
        <w:rPr>
          <w:rFonts w:ascii="Times New Roman" w:hAnsi="Times New Roman" w:cs="Times New Roman"/>
          <w:sz w:val="28"/>
          <w:szCs w:val="28"/>
        </w:rPr>
        <w:t>осударственный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="006E0D9E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48448B" w:rsidRDefault="001A1E1D" w:rsidP="0093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управленческие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C93121">
      <w:pPr>
        <w:ind w:firstLine="18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EB2061">
        <w:rPr>
          <w:sz w:val="28"/>
          <w:szCs w:val="28"/>
        </w:rPr>
        <w:t>государственный налоговый инспектор</w:t>
      </w:r>
      <w:r w:rsidR="006E0D9E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AC338F" w:rsidRPr="00AC338F" w:rsidRDefault="00AC338F" w:rsidP="00AC338F">
      <w:pPr>
        <w:jc w:val="both"/>
        <w:rPr>
          <w:sz w:val="28"/>
          <w:szCs w:val="28"/>
        </w:rPr>
      </w:pPr>
      <w:r w:rsidRPr="00AC338F">
        <w:rPr>
          <w:sz w:val="28"/>
          <w:szCs w:val="28"/>
        </w:rPr>
        <w:t xml:space="preserve">    - подгот</w:t>
      </w:r>
      <w:r>
        <w:rPr>
          <w:sz w:val="28"/>
          <w:szCs w:val="28"/>
        </w:rPr>
        <w:t>авливать</w:t>
      </w:r>
      <w:r w:rsidRPr="00AC338F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AC338F">
        <w:rPr>
          <w:sz w:val="28"/>
          <w:szCs w:val="28"/>
        </w:rPr>
        <w:t xml:space="preserve"> на различные совещания и комиссии</w:t>
      </w:r>
      <w:r>
        <w:rPr>
          <w:sz w:val="28"/>
          <w:szCs w:val="28"/>
        </w:rPr>
        <w:t>;</w:t>
      </w:r>
    </w:p>
    <w:p w:rsidR="00127B58" w:rsidRPr="00AC338F" w:rsidRDefault="00D93336" w:rsidP="00D93336">
      <w:pPr>
        <w:ind w:firstLine="180"/>
        <w:rPr>
          <w:sz w:val="28"/>
          <w:szCs w:val="28"/>
        </w:rPr>
      </w:pPr>
      <w:r w:rsidRPr="00AC338F">
        <w:rPr>
          <w:sz w:val="28"/>
          <w:szCs w:val="28"/>
        </w:rPr>
        <w:t>-</w:t>
      </w:r>
      <w:r w:rsidR="00127B58" w:rsidRPr="00AC338F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Default="001A1E1D" w:rsidP="00D93336">
      <w:pPr>
        <w:pStyle w:val="a7"/>
        <w:spacing w:after="0"/>
        <w:ind w:left="181"/>
        <w:rPr>
          <w:sz w:val="28"/>
          <w:szCs w:val="28"/>
        </w:rPr>
      </w:pPr>
      <w:r w:rsidRPr="0048448B">
        <w:rPr>
          <w:sz w:val="28"/>
          <w:szCs w:val="28"/>
        </w:rPr>
        <w:t xml:space="preserve">13. При исполнении служебных обязанностей </w:t>
      </w:r>
      <w:r w:rsidR="00EB2061">
        <w:rPr>
          <w:sz w:val="28"/>
          <w:szCs w:val="28"/>
        </w:rPr>
        <w:t>государственный налоговый инспектор</w:t>
      </w:r>
      <w:r w:rsidR="006E0D9E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Default="00D93336" w:rsidP="00127B58">
      <w:pPr>
        <w:pStyle w:val="a7"/>
        <w:ind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- информировать вышестоящего руково</w:t>
      </w:r>
      <w:r w:rsidR="00AC338F">
        <w:rPr>
          <w:sz w:val="28"/>
          <w:szCs w:val="28"/>
        </w:rPr>
        <w:t>дителя о проведенных мероприятиях</w:t>
      </w:r>
      <w:r w:rsidRPr="00C93121">
        <w:rPr>
          <w:sz w:val="28"/>
          <w:szCs w:val="28"/>
        </w:rPr>
        <w:t xml:space="preserve"> налогового контроля  для приня</w:t>
      </w:r>
      <w:r w:rsidR="00127B58">
        <w:rPr>
          <w:sz w:val="28"/>
          <w:szCs w:val="28"/>
        </w:rPr>
        <w:t>тия им соответствующего решения.</w:t>
      </w:r>
    </w:p>
    <w:p w:rsidR="00C93121" w:rsidRPr="0048448B" w:rsidRDefault="00C931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6E0D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A2909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27B58" w:rsidRP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AC338F" w:rsidRPr="00AC338F" w:rsidRDefault="00AC338F" w:rsidP="00AC338F">
      <w:pPr>
        <w:ind w:firstLine="720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  <w:r>
        <w:rPr>
          <w:sz w:val="28"/>
          <w:szCs w:val="28"/>
        </w:rPr>
        <w:t>.</w:t>
      </w: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- иных актов по поручению непосредственного руководителя и руководства инспекции.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6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61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18.</w:t>
      </w:r>
      <w:r w:rsidR="001061FB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93345E" w:rsidRDefault="0093345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C7145B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="003F4976" w:rsidRPr="00F47607">
        <w:rPr>
          <w:rFonts w:ascii="Times New Roman" w:hAnsi="Times New Roman" w:cs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F47607">
        <w:rPr>
          <w:rFonts w:ascii="Times New Roman" w:hAnsi="Times New Roman" w:cs="Times New Roman"/>
          <w:sz w:val="28"/>
          <w:szCs w:val="28"/>
        </w:rPr>
        <w:t>.</w:t>
      </w:r>
    </w:p>
    <w:p w:rsidR="009A2356" w:rsidRPr="00F47607" w:rsidRDefault="009A235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3E03" w:rsidRPr="001A1E1D" w:rsidRDefault="00213E03">
      <w:bookmarkStart w:id="1" w:name="_GoBack"/>
      <w:bookmarkEnd w:id="1"/>
    </w:p>
    <w:sectPr w:rsidR="00213E03" w:rsidRPr="001A1E1D" w:rsidSect="001A2909">
      <w:pgSz w:w="11906" w:h="16838"/>
      <w:pgMar w:top="284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061FB"/>
    <w:rsid w:val="00127B58"/>
    <w:rsid w:val="00164CDF"/>
    <w:rsid w:val="001A1E1D"/>
    <w:rsid w:val="001A2909"/>
    <w:rsid w:val="001B1B20"/>
    <w:rsid w:val="001B39F6"/>
    <w:rsid w:val="001C1F3C"/>
    <w:rsid w:val="00213E03"/>
    <w:rsid w:val="002349C4"/>
    <w:rsid w:val="00267815"/>
    <w:rsid w:val="002C4060"/>
    <w:rsid w:val="002E2209"/>
    <w:rsid w:val="003011DA"/>
    <w:rsid w:val="00321264"/>
    <w:rsid w:val="003E3AE3"/>
    <w:rsid w:val="003F4976"/>
    <w:rsid w:val="0048448B"/>
    <w:rsid w:val="00485E91"/>
    <w:rsid w:val="0049078E"/>
    <w:rsid w:val="004E05CF"/>
    <w:rsid w:val="00522FA7"/>
    <w:rsid w:val="005824F5"/>
    <w:rsid w:val="00586BB2"/>
    <w:rsid w:val="00593FC0"/>
    <w:rsid w:val="005E52E9"/>
    <w:rsid w:val="005F7420"/>
    <w:rsid w:val="00670CCC"/>
    <w:rsid w:val="00673DBA"/>
    <w:rsid w:val="00686502"/>
    <w:rsid w:val="006C7E45"/>
    <w:rsid w:val="006D4397"/>
    <w:rsid w:val="006D59C8"/>
    <w:rsid w:val="006E0D9E"/>
    <w:rsid w:val="006E1AF6"/>
    <w:rsid w:val="006E3EFF"/>
    <w:rsid w:val="0072492A"/>
    <w:rsid w:val="00773F2F"/>
    <w:rsid w:val="007B7CE4"/>
    <w:rsid w:val="00817826"/>
    <w:rsid w:val="0083315C"/>
    <w:rsid w:val="008D6334"/>
    <w:rsid w:val="008D6741"/>
    <w:rsid w:val="00903B7D"/>
    <w:rsid w:val="00905AFC"/>
    <w:rsid w:val="0093345E"/>
    <w:rsid w:val="009A2356"/>
    <w:rsid w:val="009C2D8A"/>
    <w:rsid w:val="009C5B53"/>
    <w:rsid w:val="00AC338F"/>
    <w:rsid w:val="00AD0A8F"/>
    <w:rsid w:val="00B12606"/>
    <w:rsid w:val="00B4737F"/>
    <w:rsid w:val="00B62A9C"/>
    <w:rsid w:val="00B646EC"/>
    <w:rsid w:val="00BD001E"/>
    <w:rsid w:val="00C25D9F"/>
    <w:rsid w:val="00C31317"/>
    <w:rsid w:val="00C35E82"/>
    <w:rsid w:val="00C806E0"/>
    <w:rsid w:val="00C93121"/>
    <w:rsid w:val="00CE7A28"/>
    <w:rsid w:val="00D60708"/>
    <w:rsid w:val="00D93336"/>
    <w:rsid w:val="00DB6A70"/>
    <w:rsid w:val="00DC6D55"/>
    <w:rsid w:val="00DE436E"/>
    <w:rsid w:val="00DE7AE5"/>
    <w:rsid w:val="00E20CF3"/>
    <w:rsid w:val="00E6301D"/>
    <w:rsid w:val="00E909D5"/>
    <w:rsid w:val="00EB2061"/>
    <w:rsid w:val="00EE38F5"/>
    <w:rsid w:val="00F422C4"/>
    <w:rsid w:val="00F47607"/>
    <w:rsid w:val="00F55A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782F4293B9AE20BA0F6M767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2AD7CDD5C321FD79295521448098ABDB0841851C84F8293B9AE20BA0F6M767I" TargetMode="External"/><Relationship Id="rId50" Type="http://schemas.openxmlformats.org/officeDocument/2006/relationships/hyperlink" Target="consultantplus://offline/ref=2AD7CDD5C321FD79295521448098ABDB084580188BF5293B9AE20BA0F6M767I" TargetMode="External"/><Relationship Id="rId55" Type="http://schemas.openxmlformats.org/officeDocument/2006/relationships/hyperlink" Target="consultantplus://offline/ref=2AD7CDD5C321FD792955285D8798ABDB0F438C1982F6293B9AE20BA0F6M767I" TargetMode="External"/><Relationship Id="rId63" Type="http://schemas.openxmlformats.org/officeDocument/2006/relationships/hyperlink" Target="consultantplus://offline/ref=BDE78487D901BAEE6906B08873AF6F9DD3A6DD33833F16493C387FAEFACA46C301231D79A0AA5666y5x2J" TargetMode="External"/><Relationship Id="rId68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78C1684F5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4851C84F6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B468D1681F6293B9AE20BA0F6M767I" TargetMode="External"/><Relationship Id="rId53" Type="http://schemas.openxmlformats.org/officeDocument/2006/relationships/hyperlink" Target="consultantplus://offline/ref=2AD7CDD5C321FD79295521448098ABDB0843871C8AF9293B9AE20BA0F6M767I" TargetMode="External"/><Relationship Id="rId58" Type="http://schemas.openxmlformats.org/officeDocument/2006/relationships/hyperlink" Target="consultantplus://offline/ref=2AD7CDD5C321FD79295521448098ABDB084E801F85F3293B9AE20BA0F6M767I" TargetMode="External"/><Relationship Id="rId66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6821C8BF7293B9AE20BA0F6M767I" TargetMode="External"/><Relationship Id="rId28" Type="http://schemas.openxmlformats.org/officeDocument/2006/relationships/hyperlink" Target="consultantplus://offline/ref=2AD7CDD5C321FD79295521448098ABDB084F8C1982F3293B9AE20BA0F6M767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2AD7CDD5C321FD79295521448098ABDB08448C1784F1293B9AE20BA0F6M767I" TargetMode="External"/><Relationship Id="rId57" Type="http://schemas.openxmlformats.org/officeDocument/2006/relationships/hyperlink" Target="consultantplus://offline/ref=2AD7CDD5C321FD79295521448098ABDB0845811C8AF5293B9AE20BA0F6M767I" TargetMode="External"/><Relationship Id="rId61" Type="http://schemas.openxmlformats.org/officeDocument/2006/relationships/hyperlink" Target="consultantplus://offline/ref=2AD7CDD5C321FD79295521448098ABDB084E871881F8293B9AE20BA0F6M767I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B478C1E80F1293B9AE20BA0F6M767I" TargetMode="External"/><Relationship Id="rId52" Type="http://schemas.openxmlformats.org/officeDocument/2006/relationships/hyperlink" Target="consultantplus://offline/ref=2AD7CDD5C321FD79295521448098ABDB0840861880F2293B9AE20BA0F6M767I" TargetMode="External"/><Relationship Id="rId60" Type="http://schemas.openxmlformats.org/officeDocument/2006/relationships/hyperlink" Target="consultantplus://offline/ref=2AD7CDD5C321FD79295521448098ABDB0B44841C8BF1293B9AE20BA0F6M767I" TargetMode="External"/><Relationship Id="rId65" Type="http://schemas.openxmlformats.org/officeDocument/2006/relationships/hyperlink" Target="consultantplus://offline/ref=BDE78487D901BAEE6906B08873AF6F9DD3A6DD33833F16493C387FAEFACA46C301231D79A0AA5663y5x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6851982F1293B9AE20BA0F6M767I" TargetMode="External"/><Relationship Id="rId27" Type="http://schemas.openxmlformats.org/officeDocument/2006/relationships/hyperlink" Target="consultantplus://offline/ref=2AD7CDD5C321FD79295521448098ABDB0B44851C8BF0293B9AE20BA0F6M767I" TargetMode="External"/><Relationship Id="rId30" Type="http://schemas.openxmlformats.org/officeDocument/2006/relationships/hyperlink" Target="consultantplus://offline/ref=2AD7CDD5C321FD79295521448098ABDB0B44851A82F2293B9AE20BA0F67781493599A929C12BB039MF63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2AD7CDD5C321FD79295521448098ABDB08458D1E87F7293B9AE20BA0F6M767I" TargetMode="External"/><Relationship Id="rId56" Type="http://schemas.openxmlformats.org/officeDocument/2006/relationships/hyperlink" Target="consultantplus://offline/ref=2AD7CDD5C321FD79295521448098ABDB0F42831F82FB743192BB07A2MF61I" TargetMode="External"/><Relationship Id="rId64" Type="http://schemas.openxmlformats.org/officeDocument/2006/relationships/hyperlink" Target="consultantplus://offline/ref=BDE78487D901BAEE6906B08873AF6F9DD3A6DD33833F16493C387FAEFACA46C301231D79A0AA5664y5x3J" TargetMode="External"/><Relationship Id="rId69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58D1F81F9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B47801987F0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2AD7CDD5C321FD79295521448098ABDB0842801887F1293B9AE20BA0F6M767I" TargetMode="External"/><Relationship Id="rId59" Type="http://schemas.openxmlformats.org/officeDocument/2006/relationships/hyperlink" Target="consultantplus://offline/ref=2AD7CDD5C321FD79295521448098ABDB0B46811681F4293B9AE20BA0F6M767I" TargetMode="External"/><Relationship Id="rId67" Type="http://schemas.openxmlformats.org/officeDocument/2006/relationships/hyperlink" Target="consultantplus://offline/ref=BDE78487D901BAEE6906B08873AF6F9DD3A5D53F893A16493C387FAEFACA46C301231D79A0AA5764y5x6J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hyperlink" Target="consultantplus://offline/ref=2AD7CDD5C321FD79295521448098ABDB0843831882F8293B9AE20BA0F6M767I" TargetMode="External"/><Relationship Id="rId62" Type="http://schemas.openxmlformats.org/officeDocument/2006/relationships/hyperlink" Target="consultantplus://offline/ref=2AD7CDD5C321FD79295521448098ABDB084E8D1782F1293B9AE20BA0F6M767I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F38E7-B2A2-4355-B3DC-3C522D5C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6212</Words>
  <Characters>35410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2017-11-10T11:51:00Z</cp:lastPrinted>
  <dcterms:created xsi:type="dcterms:W3CDTF">2019-09-17T09:21:00Z</dcterms:created>
  <dcterms:modified xsi:type="dcterms:W3CDTF">2019-09-17T09:21:00Z</dcterms:modified>
</cp:coreProperties>
</file>